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23" w:rsidRDefault="00604F23" w:rsidP="00604F23">
      <w:pPr>
        <w:pStyle w:val="NormalWeb"/>
      </w:pPr>
      <w:r>
        <w:t>Veids : kušķains nepildītais, sintētiskais zāles paklājs</w:t>
      </w:r>
      <w:r>
        <w:br/>
        <w:t>Dzijas materiāls : PE monošķiedru taisnais un PP monošķiedru liektais</w:t>
      </w:r>
      <w:r>
        <w:br/>
        <w:t>Dzijas veids : 5.400/6 dTex + 3.100/8 dTex</w:t>
      </w:r>
      <w:r>
        <w:br/>
        <w:t>Dzijas kvalitāte : videi draudzīga, izturīga pret UV, izturība pret UV atbilst DIN 53387 standartiem</w:t>
      </w:r>
      <w:r>
        <w:br/>
        <w:t>: bez svina un kadmija</w:t>
      </w:r>
      <w:r>
        <w:br/>
        <w:t>Krāsas noturība : ksenona tests: zilā skala &gt; 7, pelēkā skala &gt; 4</w:t>
      </w:r>
      <w:r>
        <w:br/>
        <w:t>Primārais oderējums : PP Thiobac ® ar aitas vilnu, melns, izturīga pret UV</w:t>
      </w:r>
      <w:r>
        <w:br/>
        <w:t>: svars 155 gr/m²</w:t>
      </w:r>
      <w:r>
        <w:br/>
        <w:t>Sekundārais oderējums : melnā lateksa komponente ar stirola-butadiēna (SBR) pamatni un drenāžas caurumiem</w:t>
      </w:r>
      <w:r>
        <w:br/>
        <w:t>: svars 850 gr/m²</w:t>
      </w:r>
    </w:p>
    <w:p w:rsidR="00604F23" w:rsidRDefault="00604F23" w:rsidP="00604F23">
      <w:pPr>
        <w:pStyle w:val="NormalWeb"/>
      </w:pPr>
      <w:r>
        <w:t>Kušķa izmērs : 3/8’’</w:t>
      </w:r>
      <w:r>
        <w:br/>
        <w:t>Kaudzes augstums : 40 mm (+/-10 )</w:t>
      </w:r>
      <w:r>
        <w:br/>
        <w:t>Šuves pēc 10cm : 20 (+/-10 )</w:t>
      </w:r>
      <w:r>
        <w:br/>
        <w:t>Šuves m² : 21.000 (+/-10 )</w:t>
      </w:r>
      <w:r>
        <w:br/>
        <w:t>Paklāja uzkārsuma svars : 1.600 gr/m² (+/-10 )</w:t>
      </w:r>
      <w:r>
        <w:br/>
        <w:t>Kopējais svars : 2.605 gr/m² (+/-10 )</w:t>
      </w:r>
    </w:p>
    <w:p w:rsidR="00604F23" w:rsidRDefault="00604F23" w:rsidP="00604F23">
      <w:pPr>
        <w:pStyle w:val="NormalWeb"/>
      </w:pPr>
      <w:r>
        <w:t>Ruļļa platums : 400cm + 200cm (+/- 2cm)</w:t>
      </w:r>
      <w:r>
        <w:br/>
        <w:t>Ruļļa garums : 25.20 m¹ (+/- 20cm)</w:t>
      </w:r>
      <w:r>
        <w:br/>
        <w:t>: ruļļa garums var atšķirties</w:t>
      </w:r>
    </w:p>
    <w:p w:rsidR="00604F23" w:rsidRDefault="00604F23" w:rsidP="00604F23">
      <w:pPr>
        <w:pStyle w:val="NormalWeb"/>
      </w:pPr>
      <w:r>
        <w:t>Ūdens caurlaidība : 60 litri/min/m²</w:t>
      </w:r>
      <w:r>
        <w:br/>
        <w:t>Ugunsaizsardzības klasifikācija : Cfl-S1 (EN ISO 11925-2: pildīts ar smiltīm ca. 5mm)</w:t>
      </w:r>
      <w:r>
        <w:br/>
        <w:t>: Efl-S1 (EN ISO 11925-2; nav pildīts)</w:t>
      </w:r>
      <w:r>
        <w:br/>
        <w:t>Informācija par partiju : Pirms uzstādīšanas pārliecinieties, ka rullim pirmie četri cipari ir vienādi</w:t>
      </w:r>
      <w:r>
        <w:br/>
        <w:t>Saraušanās : var sarauties pie augstas temperatūras. Paklājs ir jāatritina ilgāku laiku pirms griešanas</w:t>
      </w:r>
      <w:r>
        <w:br/>
        <w:t>Aizpildīšanas ieteikumi : bez aizpildījuma (pēc izvēles 5kg/m²)</w:t>
      </w:r>
    </w:p>
    <w:p w:rsidR="003B2A28" w:rsidRPr="00604F23" w:rsidRDefault="00604F23" w:rsidP="00604F23">
      <w:bookmarkStart w:id="0" w:name="_GoBack"/>
      <w:bookmarkEnd w:id="0"/>
      <w:r w:rsidRPr="00604F23">
        <w:t xml:space="preserve"> </w:t>
      </w:r>
    </w:p>
    <w:sectPr w:rsidR="003B2A28" w:rsidRPr="00604F23">
      <w:pgSz w:w="11906" w:h="16838"/>
      <w:pgMar w:top="1440" w:right="900" w:bottom="1440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28"/>
    <w:rsid w:val="003B2A28"/>
    <w:rsid w:val="0060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DFAD"/>
  <w15:docId w15:val="{75BC4013-8314-4E78-9252-35E40B06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LIST/ TECHNICKÝ LIST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LIST/ TECHNICKÝ LIST</dc:title>
  <dc:subject/>
  <dc:creator>Albertooo</dc:creator>
  <cp:keywords/>
  <cp:lastModifiedBy>Albertooo</cp:lastModifiedBy>
  <cp:revision>2</cp:revision>
  <dcterms:created xsi:type="dcterms:W3CDTF">2019-08-02T09:44:00Z</dcterms:created>
  <dcterms:modified xsi:type="dcterms:W3CDTF">2019-08-02T09:44:00Z</dcterms:modified>
</cp:coreProperties>
</file>